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0650" w:rsidRPr="00C701CB" w:rsidRDefault="000B38AF" w:rsidP="00C701CB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20</w:t>
      </w:r>
      <w:r w:rsidR="00490650" w:rsidRPr="00490650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D140A4" w:rsidRDefault="00F2721A" w:rsidP="00C701CB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90650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B38AF" w:rsidRPr="000B38AF">
        <w:rPr>
          <w:rFonts w:ascii="Times New Roman" w:hAnsi="Times New Roman" w:cs="Times New Roman"/>
          <w:sz w:val="28"/>
          <w:szCs w:val="28"/>
          <w:lang w:val="tt-RU"/>
        </w:rPr>
        <w:t>Декоративная работа по мо</w:t>
      </w:r>
      <w:r w:rsidR="00C701CB">
        <w:rPr>
          <w:rFonts w:ascii="Times New Roman" w:hAnsi="Times New Roman" w:cs="Times New Roman"/>
          <w:sz w:val="28"/>
          <w:szCs w:val="28"/>
          <w:lang w:val="tt-RU"/>
        </w:rPr>
        <w:t xml:space="preserve">тивам русских народных сказок. </w:t>
      </w:r>
      <w:r w:rsidR="000B38AF" w:rsidRPr="000B38AF">
        <w:rPr>
          <w:rFonts w:ascii="Times New Roman" w:hAnsi="Times New Roman" w:cs="Times New Roman"/>
          <w:sz w:val="28"/>
          <w:szCs w:val="28"/>
          <w:lang w:val="tt-RU"/>
        </w:rPr>
        <w:t>Халык әкиятенә декоратив гамәли эш.</w:t>
      </w:r>
    </w:p>
    <w:p w:rsidR="00D140A4" w:rsidRPr="00D140A4" w:rsidRDefault="00C701CB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I.</w:t>
      </w:r>
      <w:r w:rsidR="00D140A4" w:rsidRPr="00D140A4">
        <w:rPr>
          <w:rFonts w:ascii="Times New Roman" w:hAnsi="Times New Roman" w:cs="Times New Roman"/>
          <w:sz w:val="28"/>
          <w:szCs w:val="28"/>
          <w:lang w:val="tt-RU"/>
        </w:rPr>
        <w:t>Организационный момент.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Зачитываю отрывки из сказок и показываю</w:t>
      </w: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слайды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       1. Попрыгунья стрекоза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           Лето красное пропела,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           Оглянуться не успела,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           Как зима катит в глаза. …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     2. …А коза отвечает: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- Нет, дедушка, не пила я, не ела, 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А как бежала через мосточек,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Ухватила кленовый листочек.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Как бежало через гребельку,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Ухватила воды капельку.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Только всего и пила я и ела. …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   3. Жили-были дед да баба. Как-то раз дед говорит бабе: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>- Ты, баба, пеки пироги, а я запрягу сани, поеду за рыбой.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>Наловил дед рыбы полный воз. Едет домой и видит: лиса растянулась посреди дороги, будто не живая. …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4. … Отпустило Чудовище купца не с пустыми руками</w:t>
      </w:r>
      <w:r>
        <w:rPr>
          <w:rFonts w:ascii="Times New Roman" w:hAnsi="Times New Roman" w:cs="Times New Roman"/>
          <w:sz w:val="28"/>
          <w:szCs w:val="28"/>
          <w:lang w:val="tt-RU"/>
        </w:rPr>
        <w:t>, а с сундуком золотых монет. …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>5.Давным-давно в городке на берегу Средиземного моря жил старый столяр Д</w:t>
      </w:r>
      <w:r w:rsidR="00C701CB">
        <w:rPr>
          <w:rFonts w:ascii="Times New Roman" w:hAnsi="Times New Roman" w:cs="Times New Roman"/>
          <w:sz w:val="28"/>
          <w:szCs w:val="28"/>
          <w:lang w:val="tt-RU"/>
        </w:rPr>
        <w:t>жузеппе, по прозвищу Сизый Нос.</w:t>
      </w: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Однажды ему попалось под руку полено, обыкновенное полено дл</w:t>
      </w:r>
      <w:r>
        <w:rPr>
          <w:rFonts w:ascii="Times New Roman" w:hAnsi="Times New Roman" w:cs="Times New Roman"/>
          <w:sz w:val="28"/>
          <w:szCs w:val="28"/>
          <w:lang w:val="tt-RU"/>
        </w:rPr>
        <w:t>я топки очага в зимнее время. …</w:t>
      </w: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</w:p>
    <w:p w:rsid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6. «Государь ты мой батюшка родимый! Не вези ты мне золотой и серебряной парчи, ни чёрных соболей сибирских, а привези мне ты аленький цветочек, которого бы н</w:t>
      </w:r>
      <w:r>
        <w:rPr>
          <w:rFonts w:ascii="Times New Roman" w:hAnsi="Times New Roman" w:cs="Times New Roman"/>
          <w:sz w:val="28"/>
          <w:szCs w:val="28"/>
          <w:lang w:val="tt-RU"/>
        </w:rPr>
        <w:t>е было краше на белом свете». …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- Что это за произведения?</w:t>
      </w:r>
    </w:p>
    <w:p w:rsidR="00C701CB" w:rsidRDefault="00C701CB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II. </w:t>
      </w:r>
      <w:r w:rsidRPr="00C701CB">
        <w:rPr>
          <w:rFonts w:ascii="Times New Roman" w:hAnsi="Times New Roman" w:cs="Times New Roman"/>
          <w:sz w:val="28"/>
          <w:szCs w:val="28"/>
          <w:lang w:val="tt-RU"/>
        </w:rPr>
        <w:t>Объяснение нового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материала</w:t>
      </w:r>
      <w:r w:rsidRPr="00C701CB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>Но мы не будем сказки рассказывать друг другу, а будем их, что делать?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>Сегодня на уроке мы с вами будем п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робовать иллюстрировать сказку. </w:t>
      </w:r>
      <w:r w:rsidRPr="00D140A4">
        <w:rPr>
          <w:rFonts w:ascii="Times New Roman" w:hAnsi="Times New Roman" w:cs="Times New Roman"/>
          <w:sz w:val="28"/>
          <w:szCs w:val="28"/>
          <w:lang w:val="tt-RU"/>
        </w:rPr>
        <w:t>Сказки с древности увлекали людей. С раннего детства сказка – наш верный спутник, который учит нас добру, справедливости. Вместе с героями сказок совершим поход в мир прекрасного.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>Что вы знаете о сказках?</w:t>
      </w:r>
    </w:p>
    <w:p w:rsid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>Сказочны</w:t>
      </w:r>
      <w:r>
        <w:rPr>
          <w:rFonts w:ascii="Times New Roman" w:hAnsi="Times New Roman" w:cs="Times New Roman"/>
          <w:sz w:val="28"/>
          <w:szCs w:val="28"/>
          <w:lang w:val="tt-RU"/>
        </w:rPr>
        <w:t>е сюжета увлекали и художников.</w:t>
      </w:r>
      <w:r w:rsidRPr="00D140A4">
        <w:rPr>
          <w:rFonts w:ascii="Times New Roman" w:hAnsi="Times New Roman" w:cs="Times New Roman"/>
          <w:sz w:val="28"/>
          <w:szCs w:val="28"/>
          <w:lang w:val="tt-RU"/>
        </w:rPr>
        <w:t xml:space="preserve"> Давайте посмотрим на репроду</w:t>
      </w:r>
      <w:r>
        <w:rPr>
          <w:rFonts w:ascii="Times New Roman" w:hAnsi="Times New Roman" w:cs="Times New Roman"/>
          <w:sz w:val="28"/>
          <w:szCs w:val="28"/>
          <w:lang w:val="tt-RU"/>
        </w:rPr>
        <w:t>кции художника Васнецова В.М., к</w:t>
      </w:r>
      <w:r w:rsidRPr="00D140A4">
        <w:rPr>
          <w:rFonts w:ascii="Times New Roman" w:hAnsi="Times New Roman" w:cs="Times New Roman"/>
          <w:sz w:val="28"/>
          <w:szCs w:val="28"/>
          <w:lang w:val="tt-RU"/>
        </w:rPr>
        <w:t>оторый в своих карти</w:t>
      </w:r>
      <w:r>
        <w:rPr>
          <w:rFonts w:ascii="Times New Roman" w:hAnsi="Times New Roman" w:cs="Times New Roman"/>
          <w:sz w:val="28"/>
          <w:szCs w:val="28"/>
          <w:lang w:val="tt-RU"/>
        </w:rPr>
        <w:t>нах изображал сказочные сюжеты.</w:t>
      </w:r>
    </w:p>
    <w:p w:rsidR="00D140A4" w:rsidRPr="00D140A4" w:rsidRDefault="00C701CB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hyperlink r:id="rId6" w:history="1">
        <w:r w:rsidRPr="00136722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</w:t>
        </w:r>
        <w:r w:rsidRPr="00136722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b</w:t>
        </w:r>
        <w:r w:rsidRPr="00136722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e.com/watch?v=t9yCxI3GmOA</w:t>
        </w:r>
      </w:hyperlink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>- Приступая к работе, помните о центре композиции, о   р</w:t>
      </w:r>
      <w:r>
        <w:rPr>
          <w:rFonts w:ascii="Times New Roman" w:hAnsi="Times New Roman" w:cs="Times New Roman"/>
          <w:sz w:val="28"/>
          <w:szCs w:val="28"/>
          <w:lang w:val="tt-RU"/>
        </w:rPr>
        <w:t>авновесии.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III.</w:t>
      </w:r>
      <w:r>
        <w:rPr>
          <w:rFonts w:ascii="Times New Roman" w:hAnsi="Times New Roman" w:cs="Times New Roman"/>
          <w:sz w:val="28"/>
          <w:szCs w:val="28"/>
          <w:lang w:val="tt-RU"/>
        </w:rPr>
        <w:tab/>
        <w:t>Выполнение эскиза.</w:t>
      </w:r>
    </w:p>
    <w:p w:rsidR="00D140A4" w:rsidRPr="00D140A4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>- А сейчас приступаем к работе, к своим сказкам. Выполня</w:t>
      </w:r>
      <w:r>
        <w:rPr>
          <w:rFonts w:ascii="Times New Roman" w:hAnsi="Times New Roman" w:cs="Times New Roman"/>
          <w:sz w:val="28"/>
          <w:szCs w:val="28"/>
          <w:lang w:val="tt-RU"/>
        </w:rPr>
        <w:t>ем эскиз «Иллюстрацию сказкам».</w:t>
      </w:r>
    </w:p>
    <w:p w:rsidR="00207FDC" w:rsidRPr="00F2721A" w:rsidRDefault="00D140A4" w:rsidP="00C701CB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140A4">
        <w:rPr>
          <w:rFonts w:ascii="Times New Roman" w:hAnsi="Times New Roman" w:cs="Times New Roman"/>
          <w:sz w:val="28"/>
          <w:szCs w:val="28"/>
          <w:lang w:val="tt-RU"/>
        </w:rPr>
        <w:t>IV.</w:t>
      </w:r>
      <w:r w:rsidRPr="00D140A4">
        <w:rPr>
          <w:rFonts w:ascii="Times New Roman" w:hAnsi="Times New Roman" w:cs="Times New Roman"/>
          <w:sz w:val="28"/>
          <w:szCs w:val="28"/>
          <w:lang w:val="tt-RU"/>
        </w:rPr>
        <w:tab/>
        <w:t>Подведение итогов.</w:t>
      </w:r>
      <w:bookmarkStart w:id="0" w:name="_GoBack"/>
      <w:bookmarkEnd w:id="0"/>
    </w:p>
    <w:sectPr w:rsidR="00207FDC" w:rsidRPr="00F2721A" w:rsidSect="00C701CB">
      <w:pgSz w:w="11906" w:h="16838"/>
      <w:pgMar w:top="-227" w:right="567" w:bottom="238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71AB" w:rsidRDefault="003D71AB" w:rsidP="00C701CB">
      <w:pPr>
        <w:spacing w:after="0" w:line="240" w:lineRule="auto"/>
      </w:pPr>
      <w:r>
        <w:separator/>
      </w:r>
    </w:p>
  </w:endnote>
  <w:endnote w:type="continuationSeparator" w:id="0">
    <w:p w:rsidR="003D71AB" w:rsidRDefault="003D71AB" w:rsidP="00C701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71AB" w:rsidRDefault="003D71AB" w:rsidP="00C701CB">
      <w:pPr>
        <w:spacing w:after="0" w:line="240" w:lineRule="auto"/>
      </w:pPr>
      <w:r>
        <w:separator/>
      </w:r>
    </w:p>
  </w:footnote>
  <w:footnote w:type="continuationSeparator" w:id="0">
    <w:p w:rsidR="003D71AB" w:rsidRDefault="003D71AB" w:rsidP="00C701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7EE"/>
    <w:rsid w:val="000645DC"/>
    <w:rsid w:val="000B38AF"/>
    <w:rsid w:val="000C76D3"/>
    <w:rsid w:val="00207FDC"/>
    <w:rsid w:val="00223449"/>
    <w:rsid w:val="003D1A3C"/>
    <w:rsid w:val="003D71AB"/>
    <w:rsid w:val="00490650"/>
    <w:rsid w:val="006522D8"/>
    <w:rsid w:val="00733DA3"/>
    <w:rsid w:val="007417EE"/>
    <w:rsid w:val="00992FD2"/>
    <w:rsid w:val="00A776DE"/>
    <w:rsid w:val="00C701CB"/>
    <w:rsid w:val="00D140A4"/>
    <w:rsid w:val="00D35BF6"/>
    <w:rsid w:val="00F27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9A0BE"/>
  <w15:chartTrackingRefBased/>
  <w15:docId w15:val="{4114520B-3907-47A0-A1C6-5B96413EF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2721A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A776D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6522D8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C701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701CB"/>
  </w:style>
  <w:style w:type="paragraph" w:styleId="a8">
    <w:name w:val="footer"/>
    <w:basedOn w:val="a"/>
    <w:link w:val="a9"/>
    <w:uiPriority w:val="99"/>
    <w:unhideWhenUsed/>
    <w:rsid w:val="00C701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701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t9yCxI3GmOA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10</cp:revision>
  <dcterms:created xsi:type="dcterms:W3CDTF">2020-04-03T18:30:00Z</dcterms:created>
  <dcterms:modified xsi:type="dcterms:W3CDTF">2020-04-16T19:01:00Z</dcterms:modified>
</cp:coreProperties>
</file>